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5" w:rsidRDefault="00E249A5">
      <w:pPr>
        <w:rPr>
          <w:rFonts w:ascii="Tahoma" w:hAnsi="Tahoma" w:cs="Tahoma"/>
          <w:color w:val="5A5A5A"/>
          <w:sz w:val="15"/>
          <w:szCs w:val="15"/>
          <w:shd w:val="clear" w:color="auto" w:fill="F8F8F1"/>
        </w:rPr>
      </w:pPr>
      <w:r>
        <w:rPr>
          <w:noProof/>
          <w:lang w:eastAsia="hr-HR"/>
        </w:rPr>
        <w:drawing>
          <wp:inline distT="0" distB="0" distL="0" distR="0">
            <wp:extent cx="5763330" cy="2363189"/>
            <wp:effectExtent l="19050" t="0" r="8820" b="0"/>
            <wp:docPr id="4" name="Slika 4" descr="http://i395.photobucket.com/albums/pp31/mile123456789/Slika01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95.photobucket.com/albums/pp31/mile123456789/Slika015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A5" w:rsidRDefault="00E249A5" w:rsidP="00E249A5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  <w:r>
        <w:rPr>
          <w:rFonts w:ascii="Tahoma" w:hAnsi="Tahoma" w:cs="Tahoma"/>
          <w:color w:val="5A5A5A"/>
          <w:sz w:val="15"/>
          <w:szCs w:val="15"/>
        </w:rPr>
        <w:br/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Mi stanujemo u vagonu              </w:t>
      </w:r>
      <w:r w:rsid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            </w:t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Što lirski subjekt naglašava </w:t>
      </w:r>
      <w:r w:rsidRPr="0058117D">
        <w:rPr>
          <w:rFonts w:ascii="Tahoma" w:hAnsi="Tahoma" w:cs="Tahoma"/>
          <w:color w:val="5A5A5A"/>
          <w:sz w:val="24"/>
          <w:szCs w:val="24"/>
        </w:rPr>
        <w:br/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Što nije nikada na putu,            </w:t>
      </w:r>
      <w:r w:rsid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            </w:t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 zamjenicom mi?</w:t>
      </w:r>
      <w:r w:rsidRPr="0058117D">
        <w:rPr>
          <w:rFonts w:ascii="Tahoma" w:hAnsi="Tahoma" w:cs="Tahoma"/>
          <w:color w:val="5A5A5A"/>
          <w:sz w:val="24"/>
          <w:szCs w:val="24"/>
        </w:rPr>
        <w:br/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U jednom kutu nam je krevet,     </w:t>
      </w:r>
      <w:r w:rsid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 xml:space="preserve">           </w:t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>Kako postiže dojam rezigniranosti?</w:t>
      </w:r>
      <w:r w:rsidRPr="0058117D">
        <w:rPr>
          <w:rFonts w:ascii="Tahoma" w:hAnsi="Tahoma" w:cs="Tahoma"/>
          <w:color w:val="5A5A5A"/>
          <w:sz w:val="24"/>
          <w:szCs w:val="24"/>
        </w:rPr>
        <w:br/>
      </w:r>
      <w:r w:rsidRPr="0058117D">
        <w:rPr>
          <w:rFonts w:ascii="Tahoma" w:hAnsi="Tahoma" w:cs="Tahoma"/>
          <w:color w:val="5A5A5A"/>
          <w:sz w:val="24"/>
          <w:szCs w:val="24"/>
          <w:shd w:val="clear" w:color="auto" w:fill="F8F8F1"/>
        </w:rPr>
        <w:t>A kuhinja u drugom kutu</w:t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.</w:t>
      </w:r>
    </w:p>
    <w:p w:rsidR="00CF4C0E" w:rsidRDefault="00CF4C0E" w:rsidP="00E249A5">
      <w:pPr>
        <w:rPr>
          <w:rFonts w:ascii="Tahoma" w:hAnsi="Tahoma" w:cs="Tahoma"/>
          <w:color w:val="5A5A5A"/>
          <w:sz w:val="25"/>
          <w:szCs w:val="25"/>
          <w:shd w:val="clear" w:color="auto" w:fill="F8F8F1"/>
        </w:rPr>
      </w:pP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Tu svaki vagon dimnjak ima,                Ispiši epitete koji su ključni za opis. Što 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Željezni, nahereni, tužni.                      znači sintagma kraj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stareži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 i dima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U ovom kraju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stareži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 i dima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Najljepši dan poružni.</w:t>
      </w:r>
    </w:p>
    <w:p w:rsidR="00CF4C0E" w:rsidRDefault="00CF4C0E" w:rsidP="00E249A5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  <w:r>
        <w:rPr>
          <w:noProof/>
          <w:lang w:eastAsia="hr-HR"/>
        </w:rPr>
        <w:drawing>
          <wp:inline distT="0" distB="0" distL="0" distR="0">
            <wp:extent cx="4591860" cy="2412460"/>
            <wp:effectExtent l="19050" t="0" r="0" b="0"/>
            <wp:docPr id="10" name="Slika 10" descr="http://i395.photobucket.com/albums/pp31/mile123456789/Slika01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395.photobucket.com/albums/pp31/mile123456789/Slika019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88" cy="24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0E" w:rsidRDefault="00CF4C0E" w:rsidP="00E249A5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A naša ulica je duga,            Zašto je grafički izgled strofe drugačiji?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Duga,                                 Izdvoji ključnu sintagmu i objasni zašto si je odabrao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 čudno ima ime: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Napuštena pruga</w:t>
      </w:r>
    </w:p>
    <w:p w:rsidR="00CF4C0E" w:rsidRDefault="00CF4C0E" w:rsidP="00E249A5">
      <w:pPr>
        <w:rPr>
          <w:rFonts w:ascii="Tahoma" w:hAnsi="Tahoma" w:cs="Tahoma"/>
          <w:color w:val="5A5A5A"/>
          <w:sz w:val="15"/>
          <w:szCs w:val="15"/>
          <w:shd w:val="clear" w:color="auto" w:fill="F8F8F1"/>
        </w:rPr>
      </w:pP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Sve kuće brojeve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imadu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,        Koje je značenje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tj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. uloga kućnog broja?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Pa ima ga i naša, bože moj.    Po čemu su posebni?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lastRenderedPageBreak/>
        <w:t>Al nema tako velikog u gradu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Ko naš bijeli željeznički broj.</w:t>
      </w:r>
    </w:p>
    <w:p w:rsidR="00E249A5" w:rsidRDefault="00E249A5">
      <w:pPr>
        <w:rPr>
          <w:rFonts w:ascii="Tahoma" w:hAnsi="Tahoma" w:cs="Tahoma"/>
          <w:color w:val="5A5A5A"/>
          <w:sz w:val="15"/>
          <w:szCs w:val="15"/>
          <w:shd w:val="clear" w:color="auto" w:fill="F8F8F1"/>
        </w:rPr>
      </w:pPr>
      <w:r>
        <w:rPr>
          <w:noProof/>
          <w:lang w:eastAsia="hr-HR"/>
        </w:rPr>
        <w:drawing>
          <wp:inline distT="0" distB="0" distL="0" distR="0">
            <wp:extent cx="5758613" cy="2451370"/>
            <wp:effectExtent l="19050" t="0" r="0" b="0"/>
            <wp:docPr id="7" name="Slika 7" descr="http://i395.photobucket.com/albums/pp31/mile123456789/Slika0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95.photobucket.com/albums/pp31/mile123456789/Slika016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0E" w:rsidRDefault="00E249A5">
      <w:pPr>
        <w:rPr>
          <w:rFonts w:ascii="Tahoma" w:hAnsi="Tahoma" w:cs="Tahoma"/>
          <w:color w:val="5A5A5A"/>
          <w:sz w:val="25"/>
          <w:szCs w:val="25"/>
          <w:shd w:val="clear" w:color="auto" w:fill="F8F8F1"/>
        </w:rPr>
        <w:sectPr w:rsidR="00CF4C0E" w:rsidSect="00C379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5A5A5A"/>
          <w:sz w:val="15"/>
          <w:szCs w:val="15"/>
          <w:shd w:val="clear" w:color="auto" w:fill="F8F8F1"/>
        </w:rPr>
        <w:t xml:space="preserve">                                        </w:t>
      </w:r>
      <w:r>
        <w:rPr>
          <w:rFonts w:ascii="Tahoma" w:hAnsi="Tahoma" w:cs="Tahoma"/>
          <w:color w:val="5A5A5A"/>
          <w:sz w:val="15"/>
          <w:szCs w:val="15"/>
        </w:rPr>
        <w:br/>
      </w:r>
    </w:p>
    <w:p w:rsidR="00E249A5" w:rsidRDefault="00CF4C0E">
      <w:pPr>
        <w:rPr>
          <w:rFonts w:ascii="Tahoma" w:hAnsi="Tahoma" w:cs="Tahoma"/>
          <w:color w:val="5A5A5A"/>
          <w:sz w:val="15"/>
          <w:szCs w:val="15"/>
          <w:shd w:val="clear" w:color="auto" w:fill="F8F8F1"/>
        </w:rPr>
      </w:pP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lastRenderedPageBreak/>
        <w:t xml:space="preserve">I vrt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imade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 naša kuća: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Ukraj pruge drač,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Da </w:t>
      </w:r>
      <w:proofErr w:type="spellStart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igrajuć</w:t>
      </w:r>
      <w:proofErr w:type="spellEnd"/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 xml:space="preserve"> se u njem djeca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Zaborave na glad i plač.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U nedjelju kad stane rad,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Eh, onda bijeda pije, pije;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Zapjeva neko hrapavim glasom,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A neko ženu bije.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Alkohol ubija... znamo, o znamo,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Znamo da alkohol škodi,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No rakije, rakije, rakije amo,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Jer utjehe nema u vodi.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lastRenderedPageBreak/>
        <w:t>Sada je ljeto... veliko, zlatno.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Odoše bogataši iz grada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Da traže odmora po svijetu,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Al mi smo tu, mi roblje rada.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 naše oči dalje gasnu,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I znoje se u radu dlanovi;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Umjesto nas putovahu svijetom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Naši stanovi.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Nedjelja. Tužno. Znamo, o znamo,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Znamo da alkohol škodi,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No rakije, rakije, rakije amo,</w:t>
      </w:r>
      <w:r>
        <w:rPr>
          <w:rFonts w:ascii="Tahoma" w:hAnsi="Tahoma" w:cs="Tahoma"/>
          <w:color w:val="5A5A5A"/>
          <w:sz w:val="25"/>
          <w:szCs w:val="25"/>
        </w:rPr>
        <w:br/>
      </w:r>
      <w:r>
        <w:rPr>
          <w:rFonts w:ascii="Tahoma" w:hAnsi="Tahoma" w:cs="Tahoma"/>
          <w:color w:val="5A5A5A"/>
          <w:sz w:val="25"/>
          <w:szCs w:val="25"/>
          <w:shd w:val="clear" w:color="auto" w:fill="F8F8F1"/>
        </w:rPr>
        <w:t>Jer utjehe nema u vodi.</w:t>
      </w:r>
    </w:p>
    <w:p w:rsidR="00CF4C0E" w:rsidRDefault="00CF4C0E"/>
    <w:p w:rsidR="00CF4C0E" w:rsidRDefault="00CF4C0E">
      <w:pPr>
        <w:sectPr w:rsidR="00CF4C0E" w:rsidSect="00CF4C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79D4" w:rsidRDefault="00CF4C0E">
      <w:r>
        <w:lastRenderedPageBreak/>
        <w:t xml:space="preserve">Koji su stihovi refren? Što je poanta tih stihova? </w:t>
      </w:r>
    </w:p>
    <w:p w:rsidR="00CF4C0E" w:rsidRDefault="00CF4C0E">
      <w:r>
        <w:t>Koji leksem iskazuje beznađe i umor?</w:t>
      </w:r>
    </w:p>
    <w:p w:rsidR="00CF4C0E" w:rsidRDefault="0058117D">
      <w:proofErr w:type="spellStart"/>
      <w:r>
        <w:t>Oprimjeri</w:t>
      </w:r>
      <w:proofErr w:type="spellEnd"/>
      <w:r>
        <w:t xml:space="preserve"> stihovima socijalne slike siromaštva.</w:t>
      </w:r>
    </w:p>
    <w:p w:rsidR="0058117D" w:rsidRDefault="0058117D" w:rsidP="0058117D">
      <w:r>
        <w:t>Koji je Cesarićev stav prema siromasima.</w:t>
      </w:r>
    </w:p>
    <w:p w:rsidR="0058117D" w:rsidRDefault="0058117D">
      <w:r>
        <w:t xml:space="preserve">Aktualiziraj Cesarićeve stihove. Za domaću zadaću pročitaj pjesme Mrtvačnica najbjednijih i </w:t>
      </w:r>
      <w:r w:rsidR="00775F41">
        <w:t>Ručak siromaha te odredi temu i ideju.</w:t>
      </w:r>
    </w:p>
    <w:p w:rsidR="0058117D" w:rsidRDefault="0058117D"/>
    <w:p w:rsidR="0058117D" w:rsidRDefault="0058117D"/>
    <w:sectPr w:rsidR="0058117D" w:rsidSect="00CF4C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249A5"/>
    <w:rsid w:val="0058117D"/>
    <w:rsid w:val="00775F41"/>
    <w:rsid w:val="00C379D4"/>
    <w:rsid w:val="00CF4C0E"/>
    <w:rsid w:val="00E2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2014-10-03T16:45:00Z</dcterms:created>
  <dcterms:modified xsi:type="dcterms:W3CDTF">2014-10-03T17:24:00Z</dcterms:modified>
</cp:coreProperties>
</file>