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E0" w:rsidRDefault="00460FCB">
      <w:r>
        <w:t xml:space="preserve">                   Bilješke u financijske izvještaje za razdoblje</w:t>
      </w:r>
      <w:r w:rsidR="00277E50">
        <w:t xml:space="preserve"> 01.siječnja do 31.prosinca 2017</w:t>
      </w:r>
      <w:r>
        <w:t>. godine</w:t>
      </w:r>
    </w:p>
    <w:p w:rsidR="00460FCB" w:rsidRDefault="00460FCB"/>
    <w:p w:rsidR="00460FCB" w:rsidRDefault="00460FCB">
      <w:r>
        <w:t>Broj RKP-a :17136                            Matični broj: 3035042              OIB:91951813458</w:t>
      </w:r>
    </w:p>
    <w:p w:rsidR="00460FCB" w:rsidRDefault="00460FCB">
      <w:r>
        <w:t>Naziv i adresa: SREDNJA ŠKOLA DELNICE,</w:t>
      </w:r>
      <w:r w:rsidR="008232BF">
        <w:t xml:space="preserve"> </w:t>
      </w:r>
      <w:r>
        <w:t>Lujzinska cesta 42</w:t>
      </w:r>
    </w:p>
    <w:p w:rsidR="00460FCB" w:rsidRDefault="00460FCB">
      <w:r>
        <w:t>Oznaka razine:31                             Razdjel:000                                 Djelatnost:8532</w:t>
      </w:r>
    </w:p>
    <w:p w:rsidR="00460FCB" w:rsidRDefault="00460FCB">
      <w:r>
        <w:t>Žiro-račun: HR 40 2402006 1100108706</w:t>
      </w:r>
    </w:p>
    <w:p w:rsidR="006E1942" w:rsidRDefault="00460FCB">
      <w:r>
        <w:t xml:space="preserve">                     </w:t>
      </w:r>
      <w:r w:rsidR="00096C43">
        <w:t>Srednja škola Delnice posluje u skladu sa Zakonom o odgoju i obrazovanju u osnovnoj i srednjoj školi.</w:t>
      </w:r>
      <w:r w:rsidR="008232BF">
        <w:t xml:space="preserve"> </w:t>
      </w:r>
      <w:r w:rsidR="00096C43">
        <w:t>Vodi proračunsko računovodstvo temeljem Pravilnika o proračunskom računovodstvu i Računskom planu,</w:t>
      </w:r>
      <w:r w:rsidR="008232BF">
        <w:t xml:space="preserve"> </w:t>
      </w:r>
      <w:r w:rsidR="00096C43">
        <w:t>a financijske izvještaje sastavlja i predaje u skladu  s odredbama Pravilnika o financijskom izvještavanju.</w:t>
      </w:r>
    </w:p>
    <w:p w:rsidR="00C45595" w:rsidRDefault="00C45595">
      <w:r>
        <w:t>Bilješke uz Bilancu</w:t>
      </w:r>
    </w:p>
    <w:p w:rsidR="00C45595" w:rsidRDefault="00C45595">
      <w:r>
        <w:t>Račun             Naziv                            AOP             Prethodna godina    Izvještajno razdoblje     Indeks</w:t>
      </w:r>
    </w:p>
    <w:p w:rsidR="00C45595" w:rsidRDefault="00C45595">
      <w:r>
        <w:t xml:space="preserve">  022            Oprema                         </w:t>
      </w:r>
      <w:r w:rsidR="00277E50">
        <w:t xml:space="preserve"> 015                   1.496.280                   1.511.643                   101%</w:t>
      </w:r>
    </w:p>
    <w:p w:rsidR="00C45595" w:rsidRDefault="00C45595">
      <w:r>
        <w:t xml:space="preserve">  U tekućoj godini nabavlje</w:t>
      </w:r>
      <w:r w:rsidR="00277E50">
        <w:t>no je opreme  u iznosu od 15.363</w:t>
      </w:r>
      <w:r>
        <w:t xml:space="preserve"> kn.</w:t>
      </w:r>
    </w:p>
    <w:p w:rsidR="001E177B" w:rsidRDefault="006E1942">
      <w:r>
        <w:t>Bilješke uz izvještaj o prihodima i rashodima</w:t>
      </w:r>
      <w:r w:rsidR="00460FCB">
        <w:t xml:space="preserve"> </w:t>
      </w:r>
    </w:p>
    <w:p w:rsidR="001E177B" w:rsidRDefault="001E177B">
      <w:r>
        <w:t>Prihodi poslovanja</w:t>
      </w:r>
    </w:p>
    <w:p w:rsidR="006E1942" w:rsidRDefault="001E177B">
      <w:r>
        <w:t>Račun              N a z i v</w:t>
      </w:r>
      <w:r w:rsidR="006E1942">
        <w:t xml:space="preserve">   </w:t>
      </w:r>
      <w:r>
        <w:t xml:space="preserve">                 </w:t>
      </w:r>
      <w:r w:rsidR="006E1942">
        <w:t xml:space="preserve">   AOP             Prethodna godina     Izvještajno razdoblje     Indeks</w:t>
      </w:r>
    </w:p>
    <w:p w:rsidR="006E1942" w:rsidRDefault="006E1942">
      <w:r>
        <w:t xml:space="preserve">   6              Prihodi poslovanja          </w:t>
      </w:r>
      <w:r w:rsidR="00277E50">
        <w:t>001                    5.430.8</w:t>
      </w:r>
      <w:r w:rsidR="001313D7">
        <w:t xml:space="preserve">45                      5.687.805                 </w:t>
      </w:r>
      <w:r w:rsidR="00277E50">
        <w:t>104%</w:t>
      </w:r>
    </w:p>
    <w:p w:rsidR="006E1942" w:rsidRDefault="006E1942">
      <w:r>
        <w:t xml:space="preserve">721             Stambeni objekti         </w:t>
      </w:r>
      <w:r w:rsidR="001E177B">
        <w:t xml:space="preserve">   296    </w:t>
      </w:r>
      <w:r w:rsidR="00277E50">
        <w:t xml:space="preserve">                     23.556                    </w:t>
      </w:r>
      <w:r w:rsidR="001313D7">
        <w:t xml:space="preserve">    </w:t>
      </w:r>
      <w:r w:rsidR="00277E50">
        <w:t xml:space="preserve">    15.126     </w:t>
      </w:r>
      <w:r w:rsidR="001313D7">
        <w:t xml:space="preserve">   </w:t>
      </w:r>
      <w:bookmarkStart w:id="0" w:name="_GoBack"/>
      <w:bookmarkEnd w:id="0"/>
      <w:r w:rsidR="001313D7">
        <w:t xml:space="preserve">  </w:t>
      </w:r>
      <w:r w:rsidR="00277E50">
        <w:t xml:space="preserve">         64%</w:t>
      </w:r>
    </w:p>
    <w:p w:rsidR="006E1942" w:rsidRDefault="008232BF">
      <w:r>
        <w:t xml:space="preserve">   AOP 001-</w:t>
      </w:r>
      <w:r w:rsidR="006E1942">
        <w:t xml:space="preserve">  U</w:t>
      </w:r>
      <w:r w:rsidR="00277E50">
        <w:t xml:space="preserve"> ukupnim</w:t>
      </w:r>
      <w:r w:rsidR="006E1942">
        <w:t xml:space="preserve"> prihodima u odnosu na prethodnu godinu nije došlo do većih odstupanja</w:t>
      </w:r>
      <w:r w:rsidR="00277E50">
        <w:t xml:space="preserve"> .Na AOP 304-</w:t>
      </w:r>
      <w:r w:rsidR="001E177B">
        <w:t xml:space="preserve"> st</w:t>
      </w:r>
      <w:r w:rsidR="006E1942">
        <w:t>ambeni objekti ostvare</w:t>
      </w:r>
      <w:r w:rsidR="00277E50">
        <w:t>no je u prethodnoj godini 23.556</w:t>
      </w:r>
      <w:r w:rsidR="006E1942">
        <w:t xml:space="preserve"> </w:t>
      </w:r>
      <w:r w:rsidR="001E177B">
        <w:t>kn</w:t>
      </w:r>
      <w:r w:rsidR="00277E50">
        <w:t xml:space="preserve"> ,</w:t>
      </w:r>
      <w:r w:rsidR="001E177B">
        <w:t xml:space="preserve"> a u tekuć</w:t>
      </w:r>
      <w:r w:rsidR="00277E50">
        <w:t>oj godini 15.126</w:t>
      </w:r>
      <w:r w:rsidR="006E1942">
        <w:t xml:space="preserve"> kn.</w:t>
      </w:r>
      <w:r w:rsidR="001E177B">
        <w:t xml:space="preserve"> </w:t>
      </w:r>
      <w:r w:rsidR="006E1942">
        <w:t>Do odstupanja je došlo zbog toga jer je troje zaposlenika otkupilo stan u c</w:t>
      </w:r>
      <w:r w:rsidR="001E177B">
        <w:t>i</w:t>
      </w:r>
      <w:r w:rsidR="00277E50">
        <w:t>jelosti u 2016 godini</w:t>
      </w:r>
      <w:r w:rsidR="006E1942">
        <w:t xml:space="preserve">  </w:t>
      </w:r>
    </w:p>
    <w:p w:rsidR="001E177B" w:rsidRDefault="001E177B">
      <w:r>
        <w:t>Rashodi poslovanja</w:t>
      </w:r>
    </w:p>
    <w:p w:rsidR="001E177B" w:rsidRDefault="001E177B">
      <w:r>
        <w:t xml:space="preserve">Račun      </w:t>
      </w:r>
      <w:r w:rsidR="00460FCB">
        <w:t xml:space="preserve">      </w:t>
      </w:r>
      <w:r>
        <w:t xml:space="preserve">    N a z i v                 </w:t>
      </w:r>
      <w:r w:rsidR="009114BE">
        <w:t xml:space="preserve">  </w:t>
      </w:r>
      <w:r>
        <w:t xml:space="preserve">   AOP                  Prethodna godina     Izvještajno razdoblje    Indeks</w:t>
      </w:r>
    </w:p>
    <w:p w:rsidR="00460FCB" w:rsidRDefault="001E177B">
      <w:r>
        <w:t xml:space="preserve">    3              Rashodi poslovanja     </w:t>
      </w:r>
      <w:r w:rsidR="009114BE">
        <w:t xml:space="preserve">  </w:t>
      </w:r>
      <w:r w:rsidR="00277E50">
        <w:t xml:space="preserve"> 148</w:t>
      </w:r>
      <w:r w:rsidR="00460FCB">
        <w:t xml:space="preserve">              </w:t>
      </w:r>
      <w:r w:rsidR="00277E50">
        <w:t xml:space="preserve">           5.404.663</w:t>
      </w:r>
      <w:r>
        <w:t xml:space="preserve">           </w:t>
      </w:r>
      <w:r w:rsidR="00277E50">
        <w:t xml:space="preserve">      5.663.289</w:t>
      </w:r>
      <w:r w:rsidR="0049097F">
        <w:t xml:space="preserve">              </w:t>
      </w:r>
      <w:r w:rsidR="00277E50">
        <w:t xml:space="preserve">      104%</w:t>
      </w:r>
    </w:p>
    <w:p w:rsidR="00277E50" w:rsidRDefault="00277E50">
      <w:r>
        <w:t>U ukupnim materijalnim rashodima u odnosu na prethodnu godinu nije došlo do većih odstupanja.</w:t>
      </w:r>
    </w:p>
    <w:p w:rsidR="001E177B" w:rsidRDefault="00277E50">
      <w:r>
        <w:t xml:space="preserve">Do većih odstupanja u pojedinim </w:t>
      </w:r>
      <w:r w:rsidR="00B4388C">
        <w:t>rashodima poslovanja došlo je na slijedećim pozicijama:</w:t>
      </w:r>
    </w:p>
    <w:p w:rsidR="00B4388C" w:rsidRDefault="00B4388C">
      <w:r>
        <w:t xml:space="preserve">Račun               Naziv                        </w:t>
      </w:r>
      <w:r w:rsidR="0027509B">
        <w:t xml:space="preserve">  </w:t>
      </w:r>
      <w:r>
        <w:t xml:space="preserve">  AOP                Prethodna godina      Izvještajno razdoblje       Indeks</w:t>
      </w:r>
    </w:p>
    <w:p w:rsidR="0027509B" w:rsidRDefault="00B4388C" w:rsidP="0027509B">
      <w:pPr>
        <w:tabs>
          <w:tab w:val="center" w:pos="4536"/>
          <w:tab w:val="left" w:pos="6345"/>
          <w:tab w:val="right" w:pos="9072"/>
        </w:tabs>
      </w:pPr>
      <w:r>
        <w:t xml:space="preserve">3213     Stručno usavršavanje      </w:t>
      </w:r>
      <w:r w:rsidR="0027509B">
        <w:t xml:space="preserve">   </w:t>
      </w:r>
      <w:r>
        <w:t xml:space="preserve">   164</w:t>
      </w:r>
      <w:r>
        <w:tab/>
      </w:r>
      <w:r w:rsidR="0027509B">
        <w:t xml:space="preserve">                         </w:t>
      </w:r>
      <w:r>
        <w:t>500</w:t>
      </w:r>
      <w:r>
        <w:tab/>
      </w:r>
      <w:r w:rsidR="0027509B">
        <w:t xml:space="preserve">          </w:t>
      </w:r>
      <w:r>
        <w:t>5.296</w:t>
      </w:r>
      <w:r w:rsidR="0027509B">
        <w:t xml:space="preserve">                    1.059%</w:t>
      </w:r>
    </w:p>
    <w:p w:rsidR="00B4388C" w:rsidRDefault="0027509B" w:rsidP="0027509B">
      <w:pPr>
        <w:tabs>
          <w:tab w:val="center" w:pos="4536"/>
          <w:tab w:val="left" w:pos="6345"/>
          <w:tab w:val="right" w:pos="9072"/>
        </w:tabs>
      </w:pPr>
      <w:r>
        <w:t>3221     Uredski i ostali materijal       167</w:t>
      </w:r>
      <w:r>
        <w:tab/>
        <w:t xml:space="preserve">                  </w:t>
      </w:r>
      <w:r w:rsidR="008F3AC6">
        <w:t xml:space="preserve">  </w:t>
      </w:r>
      <w:r>
        <w:t xml:space="preserve">    38.001                              49.826                     131% </w:t>
      </w:r>
    </w:p>
    <w:p w:rsidR="001E177B" w:rsidRDefault="0027509B" w:rsidP="008F3AC6">
      <w:pPr>
        <w:tabs>
          <w:tab w:val="left" w:pos="6765"/>
          <w:tab w:val="left" w:pos="8145"/>
        </w:tabs>
      </w:pPr>
      <w:r>
        <w:t>3223    Energija                                    169</w:t>
      </w:r>
      <w:r w:rsidR="008F3AC6">
        <w:t xml:space="preserve">                        182.251                           162.119</w:t>
      </w:r>
      <w:r w:rsidR="008F3AC6">
        <w:tab/>
        <w:t xml:space="preserve">  </w:t>
      </w:r>
      <w:r w:rsidR="00230E7E">
        <w:t xml:space="preserve">  </w:t>
      </w:r>
      <w:r w:rsidR="008F3AC6">
        <w:t xml:space="preserve">    89%</w:t>
      </w:r>
    </w:p>
    <w:p w:rsidR="008F3AC6" w:rsidRDefault="008F3AC6" w:rsidP="008F3AC6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t xml:space="preserve">3225     Sitni inventar                          171  </w:t>
      </w:r>
      <w:r>
        <w:tab/>
        <w:t xml:space="preserve">                  </w:t>
      </w:r>
      <w:r w:rsidR="00230E7E">
        <w:t xml:space="preserve">  </w:t>
      </w:r>
      <w:r>
        <w:t xml:space="preserve">   24.060                                9.859</w:t>
      </w:r>
      <w:r>
        <w:tab/>
      </w:r>
      <w:r>
        <w:tab/>
      </w:r>
      <w:r w:rsidR="00230E7E">
        <w:t xml:space="preserve"> </w:t>
      </w:r>
      <w:r>
        <w:t>41%</w:t>
      </w:r>
    </w:p>
    <w:p w:rsidR="008F3AC6" w:rsidRDefault="008F3AC6" w:rsidP="008F3AC6">
      <w:pPr>
        <w:tabs>
          <w:tab w:val="left" w:pos="3315"/>
          <w:tab w:val="left" w:pos="4536"/>
        </w:tabs>
      </w:pPr>
      <w:r>
        <w:t xml:space="preserve"> </w:t>
      </w:r>
    </w:p>
    <w:p w:rsidR="00AB5507" w:rsidRDefault="008F3AC6">
      <w:r>
        <w:lastRenderedPageBreak/>
        <w:t>Račun             Naziv</w:t>
      </w:r>
      <w:r w:rsidR="00B32816">
        <w:t xml:space="preserve">                  AOP              Prethodna godina       Izvještajno razdoblje</w:t>
      </w:r>
      <w:r w:rsidR="005653EF">
        <w:t xml:space="preserve">             Index</w:t>
      </w:r>
    </w:p>
    <w:p w:rsidR="00AB5507" w:rsidRDefault="005653EF">
      <w:r>
        <w:t xml:space="preserve">3231        Usluge telefona </w:t>
      </w:r>
    </w:p>
    <w:p w:rsidR="005653EF" w:rsidRDefault="005653EF">
      <w:r>
        <w:t xml:space="preserve">                  Pošte i prijevoza       175                    26.342                             47.005                              178% </w:t>
      </w:r>
    </w:p>
    <w:p w:rsidR="009114BE" w:rsidRDefault="00AB5507">
      <w:r>
        <w:t xml:space="preserve">  4       Rashodi za nabavu opreme</w:t>
      </w:r>
      <w:r w:rsidR="009114BE">
        <w:t xml:space="preserve"> </w:t>
      </w:r>
      <w:r w:rsidR="005653EF">
        <w:t xml:space="preserve">   </w:t>
      </w:r>
      <w:r>
        <w:t xml:space="preserve">                </w:t>
      </w:r>
      <w:r w:rsidR="009114BE">
        <w:t xml:space="preserve"> </w:t>
      </w:r>
      <w:r w:rsidR="005653EF">
        <w:t xml:space="preserve"> 43.249</w:t>
      </w:r>
      <w:r>
        <w:t xml:space="preserve">            </w:t>
      </w:r>
      <w:r w:rsidR="005653EF">
        <w:t xml:space="preserve">                15.364</w:t>
      </w:r>
      <w:r w:rsidR="0049097F">
        <w:t xml:space="preserve">              </w:t>
      </w:r>
      <w:r w:rsidR="00230E7E">
        <w:t xml:space="preserve">   </w:t>
      </w:r>
      <w:r w:rsidR="0049097F">
        <w:t xml:space="preserve">   </w:t>
      </w:r>
      <w:r w:rsidR="005653EF">
        <w:t xml:space="preserve">             </w:t>
      </w:r>
      <w:r w:rsidR="00230E7E">
        <w:t>35%</w:t>
      </w:r>
    </w:p>
    <w:p w:rsidR="009114BE" w:rsidRDefault="00B20409">
      <w:r>
        <w:t xml:space="preserve">AOP </w:t>
      </w:r>
      <w:r w:rsidR="00230E7E">
        <w:t xml:space="preserve"> 164-  stručno usavršavanje-došlo je do odstupanja je je više djelatnika u odnosu na prošlu godinu odlazilo na seminare i stručno usavršavanje.</w:t>
      </w:r>
    </w:p>
    <w:p w:rsidR="00230E7E" w:rsidRDefault="00B20409">
      <w:r>
        <w:t xml:space="preserve">AOP  </w:t>
      </w:r>
      <w:r w:rsidR="00230E7E">
        <w:t>167- uredski i ostali materijal-došlo je do odstupanja jer je utrošeno više sredstava za materijal za čišćenje i higijenski materijal</w:t>
      </w:r>
    </w:p>
    <w:p w:rsidR="00230E7E" w:rsidRDefault="00517735" w:rsidP="00230E7E">
      <w:pPr>
        <w:tabs>
          <w:tab w:val="left" w:pos="6435"/>
        </w:tabs>
      </w:pPr>
      <w:r>
        <w:t>AOP  169-utrošeno</w:t>
      </w:r>
      <w:r w:rsidR="00230E7E">
        <w:t xml:space="preserve"> je manje energije, pogodovalo je toplije vrijeme</w:t>
      </w:r>
      <w:r w:rsidR="00230E7E">
        <w:tab/>
      </w:r>
    </w:p>
    <w:p w:rsidR="00230E7E" w:rsidRDefault="00230E7E" w:rsidP="00230E7E">
      <w:pPr>
        <w:tabs>
          <w:tab w:val="left" w:pos="6435"/>
        </w:tabs>
      </w:pPr>
      <w:r>
        <w:t xml:space="preserve">AOP  171- </w:t>
      </w:r>
      <w:r w:rsidR="00517735">
        <w:t>sitni</w:t>
      </w:r>
      <w:r w:rsidR="00B20409">
        <w:t xml:space="preserve"> inventar- za potreb</w:t>
      </w:r>
      <w:r w:rsidR="00517735">
        <w:t>e kabinetske nastave</w:t>
      </w:r>
    </w:p>
    <w:p w:rsidR="00B20409" w:rsidRDefault="00B20409" w:rsidP="00230E7E">
      <w:pPr>
        <w:tabs>
          <w:tab w:val="left" w:pos="6435"/>
        </w:tabs>
      </w:pPr>
      <w:r>
        <w:t>AOP 175-došlo je do odstupanja jer su učenici više putovali na natjecanja i posjetu raznim institucijama.</w:t>
      </w:r>
    </w:p>
    <w:p w:rsidR="009114BE" w:rsidRDefault="009114BE">
      <w:r>
        <w:t>Bilješke uz izvještaj o obvezama</w:t>
      </w:r>
    </w:p>
    <w:p w:rsidR="0049097F" w:rsidRDefault="009114BE">
      <w:r>
        <w:t>Na AOP 097   stanje se odnosi na plaću za 12 mjesec</w:t>
      </w:r>
      <w:r w:rsidR="00230E7E">
        <w:t xml:space="preserve"> koja dospijeva u 2018</w:t>
      </w:r>
      <w:r w:rsidR="0049097F">
        <w:t>. godini,</w:t>
      </w:r>
      <w:r w:rsidR="008232BF">
        <w:t xml:space="preserve"> </w:t>
      </w:r>
      <w:r w:rsidR="0049097F">
        <w:t>te na obveze</w:t>
      </w:r>
      <w:r w:rsidR="008232BF">
        <w:t xml:space="preserve"> za režijske tro</w:t>
      </w:r>
      <w:r w:rsidR="00230E7E">
        <w:t>škove, a koji dospijevaju u 2018.</w:t>
      </w:r>
      <w:r w:rsidR="008232BF">
        <w:t>. godini.</w:t>
      </w:r>
    </w:p>
    <w:p w:rsidR="0049097F" w:rsidRDefault="0049097F"/>
    <w:p w:rsidR="00AB5507" w:rsidRDefault="0049097F">
      <w:r>
        <w:t xml:space="preserve"> </w:t>
      </w:r>
      <w:r w:rsidR="009114BE">
        <w:t xml:space="preserve">    </w:t>
      </w:r>
      <w:r w:rsidR="00AB5507">
        <w:t xml:space="preserve">                          </w:t>
      </w:r>
    </w:p>
    <w:sectPr w:rsidR="00AB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2CE" w:rsidRDefault="009C42CE" w:rsidP="008F3AC6">
      <w:pPr>
        <w:spacing w:after="0" w:line="240" w:lineRule="auto"/>
      </w:pPr>
      <w:r>
        <w:separator/>
      </w:r>
    </w:p>
  </w:endnote>
  <w:endnote w:type="continuationSeparator" w:id="0">
    <w:p w:rsidR="009C42CE" w:rsidRDefault="009C42CE" w:rsidP="008F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2CE" w:rsidRDefault="009C42CE" w:rsidP="008F3AC6">
      <w:pPr>
        <w:spacing w:after="0" w:line="240" w:lineRule="auto"/>
      </w:pPr>
      <w:r>
        <w:separator/>
      </w:r>
    </w:p>
  </w:footnote>
  <w:footnote w:type="continuationSeparator" w:id="0">
    <w:p w:rsidR="009C42CE" w:rsidRDefault="009C42CE" w:rsidP="008F3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CB"/>
    <w:rsid w:val="00096C43"/>
    <w:rsid w:val="001313D7"/>
    <w:rsid w:val="001E177B"/>
    <w:rsid w:val="00230E7E"/>
    <w:rsid w:val="0027509B"/>
    <w:rsid w:val="00277E50"/>
    <w:rsid w:val="00460FCB"/>
    <w:rsid w:val="0049097F"/>
    <w:rsid w:val="00517735"/>
    <w:rsid w:val="005653EF"/>
    <w:rsid w:val="00594137"/>
    <w:rsid w:val="006E1942"/>
    <w:rsid w:val="008232BF"/>
    <w:rsid w:val="00893336"/>
    <w:rsid w:val="008F3AC6"/>
    <w:rsid w:val="009114BE"/>
    <w:rsid w:val="009C42CE"/>
    <w:rsid w:val="00AB5507"/>
    <w:rsid w:val="00AD6AAC"/>
    <w:rsid w:val="00B20409"/>
    <w:rsid w:val="00B32816"/>
    <w:rsid w:val="00B4388C"/>
    <w:rsid w:val="00B572E0"/>
    <w:rsid w:val="00C45595"/>
    <w:rsid w:val="00D47C72"/>
    <w:rsid w:val="00F7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5B1D"/>
  <w15:chartTrackingRefBased/>
  <w15:docId w15:val="{6C1DEE8E-4C8F-4219-9310-DF2C1A99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3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32B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F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3AC6"/>
  </w:style>
  <w:style w:type="paragraph" w:styleId="Podnoje">
    <w:name w:val="footer"/>
    <w:basedOn w:val="Normal"/>
    <w:link w:val="PodnojeChar"/>
    <w:uiPriority w:val="99"/>
    <w:unhideWhenUsed/>
    <w:rsid w:val="008F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3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1346-5506-4F39-A972-1F829867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2017-01-31T06:55:00Z</cp:lastPrinted>
  <dcterms:created xsi:type="dcterms:W3CDTF">2017-01-30T12:36:00Z</dcterms:created>
  <dcterms:modified xsi:type="dcterms:W3CDTF">2018-02-01T09:53:00Z</dcterms:modified>
</cp:coreProperties>
</file>